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7A4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8F5FF96" wp14:editId="205AE6D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6C2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962CC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DF7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3DE45" w14:textId="5E0C433F" w:rsidR="00000000" w:rsidRDefault="002D1D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18/09/2025</w:t>
            </w:r>
          </w:p>
        </w:tc>
      </w:tr>
    </w:tbl>
    <w:p w14:paraId="2E4BC5E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BF5123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3C921F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62829D1" w14:textId="77777777" w:rsidR="00000000" w:rsidRDefault="00000000">
      <w:pPr>
        <w:pStyle w:val="NormalWeb"/>
      </w:pPr>
      <w:r>
        <w:rPr>
          <w:rStyle w:val="Forte"/>
        </w:rPr>
        <w:t>ESCOLA TÉCNICA ESTADUAL DEPUTADO FRANCISCO FRANCO – RANCHARIA</w:t>
      </w:r>
    </w:p>
    <w:p w14:paraId="4DD8F5C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75A2F6F" w14:textId="77777777" w:rsidR="00000000" w:rsidRDefault="00000000">
      <w:pPr>
        <w:pStyle w:val="NormalWeb"/>
      </w:pPr>
      <w:r>
        <w:rPr>
          <w:rStyle w:val="Forte"/>
        </w:rPr>
        <w:t>EDITAL Nº 058/16/2025 – PROCESSO Nº 136.00108377/2025–55</w:t>
      </w:r>
    </w:p>
    <w:p w14:paraId="79DA821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EBEE66F" w14:textId="77777777" w:rsidR="00000000" w:rsidRDefault="00000000">
      <w:pPr>
        <w:pStyle w:val="NormalWeb"/>
      </w:pPr>
      <w:r>
        <w:t>O Superintendente da ESCOLA TÉCNICA ESTADUAL DEPUTADO FRANCISCO FRANCO, da cidade de RANCHARIA,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C9AFDE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10A5424" w14:textId="77777777" w:rsidR="00000000" w:rsidRDefault="00000000">
      <w:pPr>
        <w:pStyle w:val="NormalWeb"/>
      </w:pPr>
      <w:r>
        <w:t> </w:t>
      </w:r>
    </w:p>
    <w:p w14:paraId="744AB3C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0DFDD2A" w14:textId="77777777" w:rsidR="00000000" w:rsidRDefault="00000000">
      <w:pPr>
        <w:pStyle w:val="NormalWeb"/>
      </w:pPr>
      <w:r>
        <w:t>7341 – PROCESSOS COMERCIAIS (PARA A HABILITAÇÃO ADMINISTRAÇÃO)(ADMINISTRAÇÃO)</w:t>
      </w:r>
    </w:p>
    <w:p w14:paraId="57348878" w14:textId="77777777" w:rsidR="00000000" w:rsidRDefault="00000000">
      <w:pPr>
        <w:pStyle w:val="NormalWeb"/>
      </w:pPr>
      <w:r>
        <w:t> </w:t>
      </w:r>
    </w:p>
    <w:p w14:paraId="1564594F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7 / MARCELI DA SILVA SERAFIM / 21944393–2 / 13822866865 / 32,00; </w:t>
      </w:r>
      <w:r>
        <w:br/>
        <w:t xml:space="preserve">9 / LILIANE UBEDA MORANDI ROTOLI / 43261369–9 / 32487503831 / 20,62; </w:t>
      </w:r>
      <w:r>
        <w:br/>
        <w:t xml:space="preserve">4 / VIVIANE CRISTINA SIMIONATO PINTO / 40.820.612–3 / 31236518861 / 17,00; </w:t>
      </w:r>
      <w:r>
        <w:br/>
        <w:t xml:space="preserve">8 / THADEU JOSÉ HARING BONANATO / 29958060–X / 26175864808 / 16,00; </w:t>
      </w:r>
      <w:r>
        <w:br/>
        <w:t xml:space="preserve">5 / LUIS HENRIQUE CARPANEZI CAMARGO / 54673880 / 47334616820 / 13,37; </w:t>
      </w:r>
      <w:r>
        <w:br/>
        <w:t xml:space="preserve">6 / BRENDHA ARUANY OLIVEIRA PONTES CARPANEZI / 587711530 / 48499422888 / 9,37; </w:t>
      </w:r>
      <w:r>
        <w:br/>
        <w:t xml:space="preserve">2 / CAROLINE DE LIMA PAULO / 449908239 / 44694003860 / 5,87; </w:t>
      </w:r>
    </w:p>
    <w:p w14:paraId="45C2ECE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445696151 / 37184287843 / Efetuou o upload somente do Memorial Circunstanciado sem a documentação comprobatória.; </w:t>
      </w:r>
      <w:r>
        <w:br/>
        <w:t xml:space="preserve">3 / 523983748 / 45580878885 / Não pontuou na análise do Memorial Circunstanciado; </w:t>
      </w:r>
    </w:p>
    <w:p w14:paraId="62069B5A" w14:textId="77777777" w:rsidR="00000000" w:rsidRDefault="00000000">
      <w:pPr>
        <w:pStyle w:val="NormalWeb"/>
      </w:pPr>
      <w:r>
        <w:t> </w:t>
      </w:r>
    </w:p>
    <w:p w14:paraId="3282B233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AFB149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D5191F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DEPUTADO FRANCISCO FRANCO</w:t>
      </w:r>
    </w:p>
    <w:p w14:paraId="6D59718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PEDRO MACHADO DE GOES Nº 58 </w:t>
      </w:r>
      <w:r>
        <w:br/>
        <w:t>BAIRRO: JARDIM PRIMAVERA – CEP: 19600000 – CIDADE: RANCHARIA</w:t>
      </w:r>
    </w:p>
    <w:p w14:paraId="1B65BFF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30/09/2025</w:t>
      </w:r>
    </w:p>
    <w:p w14:paraId="2982DBF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1C3DA67E" w14:textId="6C14E3FE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2055E8">
        <w:t xml:space="preserve"> minutos</w:t>
      </w:r>
    </w:p>
    <w:p w14:paraId="0428EABF" w14:textId="77777777" w:rsidR="00000000" w:rsidRDefault="00000000">
      <w:pPr>
        <w:pStyle w:val="NormalWeb"/>
      </w:pPr>
      <w:r>
        <w:t> </w:t>
      </w:r>
    </w:p>
    <w:p w14:paraId="30C252F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9F6973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4130020" w14:textId="77777777" w:rsidR="00000000" w:rsidRDefault="00000000">
      <w:pPr>
        <w:pStyle w:val="NormalWeb"/>
      </w:pPr>
      <w:r>
        <w:lastRenderedPageBreak/>
        <w:t>TEMA 1 – Atributos necessários ao negociador: Habilidades pessoais; Planejamento e organização; Treinamento e disciplina; Visão; Determinação; Inovação; Flexibilidade e adaptabilidade; Capacidade de estabelecer parcerias; Senso de urgência.</w:t>
      </w:r>
    </w:p>
    <w:p w14:paraId="17F8B6DA" w14:textId="77777777" w:rsidR="00000000" w:rsidRDefault="00000000">
      <w:pPr>
        <w:pStyle w:val="NormalWeb"/>
      </w:pPr>
      <w:r>
        <w:t>TEMA 2 – Técnicas de negociação: Tipos de negociação; Estilos de negociação; Processo negocial; Preparação; Abertura; Exploração; Apresentação; Fechamento de negócio.</w:t>
      </w:r>
    </w:p>
    <w:p w14:paraId="3B8B79F9" w14:textId="3201336C" w:rsidR="00000000" w:rsidRDefault="00000000">
      <w:pPr>
        <w:pStyle w:val="NormalWeb"/>
      </w:pPr>
      <w:r>
        <w:t xml:space="preserve">TEMA 3 – Controle dos negócios efetuados: Cadastramento de transações; Ferramentas para controle e vendas físicas e digitais; Pesquisa de satisfação do cliente; Atendimento no </w:t>
      </w:r>
      <w:r w:rsidR="002055E8">
        <w:t>pós-venda</w:t>
      </w:r>
      <w:r>
        <w:t>.</w:t>
      </w:r>
    </w:p>
    <w:p w14:paraId="70D328CF" w14:textId="77777777" w:rsidR="00000000" w:rsidRDefault="00000000">
      <w:pPr>
        <w:pStyle w:val="NormalWeb"/>
      </w:pPr>
      <w:r>
        <w:t> </w:t>
      </w:r>
    </w:p>
    <w:p w14:paraId="6FD187D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455C3B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942E1C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D3C9A3D" w14:textId="0F2B86E3" w:rsidR="00AE5202" w:rsidRDefault="00000000" w:rsidP="002D1D1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AE5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E8"/>
    <w:rsid w:val="002055E8"/>
    <w:rsid w:val="002D1D16"/>
    <w:rsid w:val="009C0F8F"/>
    <w:rsid w:val="00A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88BA8"/>
  <w15:chartTrackingRefBased/>
  <w15:docId w15:val="{DDC31446-4E24-4231-A77F-20246CE7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2025-09-17T18:18:00Z</dcterms:created>
  <dcterms:modified xsi:type="dcterms:W3CDTF">2025-09-17T18:18:00Z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2025-09-17T18:18:48Z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c91dc461-a3c1-4f84-aac2-efabeeea2500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